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342E" w14:textId="1D44EF8C" w:rsidR="001572B9" w:rsidRDefault="001572B9"/>
    <w:p w14:paraId="78A68B4C" w14:textId="283AE0B7" w:rsidR="001572B9" w:rsidRDefault="001572B9"/>
    <w:p w14:paraId="33BF291A" w14:textId="201B39BE" w:rsidR="001572B9" w:rsidRPr="001572B9" w:rsidRDefault="001572B9">
      <w:pPr>
        <w:rPr>
          <w:rFonts w:ascii="Arial" w:hAnsi="Arial" w:cs="Arial"/>
          <w:b/>
          <w:bCs/>
        </w:rPr>
      </w:pPr>
      <w:r w:rsidRPr="001572B9">
        <w:rPr>
          <w:rFonts w:ascii="Arial" w:hAnsi="Arial" w:cs="Arial"/>
          <w:b/>
          <w:bCs/>
        </w:rPr>
        <w:t>SBA to Provide Disaster Assistance Loans for Small Businesses Impacted by Coronavirus (COVID-19)</w:t>
      </w:r>
    </w:p>
    <w:p w14:paraId="42400018" w14:textId="77777777" w:rsidR="001572B9" w:rsidRPr="001572B9" w:rsidRDefault="001572B9">
      <w:pPr>
        <w:rPr>
          <w:rFonts w:ascii="Arial" w:hAnsi="Arial" w:cs="Arial"/>
        </w:rPr>
      </w:pPr>
    </w:p>
    <w:p w14:paraId="75CB9AED" w14:textId="159C0A7D" w:rsidR="001572B9" w:rsidRPr="001572B9" w:rsidRDefault="001572B9">
      <w:pPr>
        <w:rPr>
          <w:rFonts w:ascii="Arial" w:hAnsi="Arial" w:cs="Arial"/>
          <w:b/>
          <w:bCs/>
          <w:color w:val="C00000"/>
          <w:u w:val="single"/>
        </w:rPr>
      </w:pPr>
      <w:r w:rsidRPr="001572B9">
        <w:rPr>
          <w:rFonts w:ascii="Arial" w:hAnsi="Arial" w:cs="Arial"/>
        </w:rPr>
        <w:t>The U.S. Small Business Administration</w:t>
      </w:r>
      <w:r w:rsidRPr="001572B9">
        <w:rPr>
          <w:rFonts w:ascii="Arial" w:hAnsi="Arial" w:cs="Arial"/>
        </w:rPr>
        <w:t xml:space="preserve"> (SBA)</w:t>
      </w:r>
      <w:r w:rsidRPr="001572B9">
        <w:rPr>
          <w:rFonts w:ascii="Arial" w:hAnsi="Arial" w:cs="Arial"/>
        </w:rPr>
        <w:t xml:space="preserve"> is offering designated states and territories low-interest federal disaster loans for working capital to small businesses suffering substantial economic injury as a result of the Coronavirus (COVID-19).</w:t>
      </w:r>
      <w:r w:rsidRPr="001572B9">
        <w:rPr>
          <w:rFonts w:ascii="Arial" w:hAnsi="Arial" w:cs="Arial"/>
        </w:rPr>
        <w:t xml:space="preserve"> Interest rates can be as low as 2.</w:t>
      </w:r>
      <w:r>
        <w:rPr>
          <w:rFonts w:ascii="Arial" w:hAnsi="Arial" w:cs="Arial"/>
        </w:rPr>
        <w:t>7</w:t>
      </w:r>
      <w:bookmarkStart w:id="0" w:name="_GoBack"/>
      <w:bookmarkEnd w:id="0"/>
      <w:r w:rsidRPr="001572B9">
        <w:rPr>
          <w:rFonts w:ascii="Arial" w:hAnsi="Arial" w:cs="Arial"/>
        </w:rPr>
        <w:t xml:space="preserve">5% and repayment extended out as long as 30 years. Each loan situation is designated by the State Governor and business need.  </w:t>
      </w:r>
      <w:r w:rsidRPr="001572B9">
        <w:rPr>
          <w:rFonts w:ascii="Arial" w:hAnsi="Arial" w:cs="Arial"/>
          <w:b/>
          <w:bCs/>
          <w:color w:val="C00000"/>
          <w:u w:val="single"/>
        </w:rPr>
        <w:t>To learn more …</w:t>
      </w:r>
    </w:p>
    <w:p w14:paraId="0432FC51" w14:textId="42355194" w:rsidR="001572B9" w:rsidRPr="001572B9" w:rsidRDefault="001572B9">
      <w:pPr>
        <w:rPr>
          <w:rFonts w:ascii="Arial" w:hAnsi="Arial" w:cs="Arial"/>
        </w:rPr>
      </w:pPr>
      <w:r w:rsidRPr="001572B9">
        <w:rPr>
          <w:rFonts w:ascii="Arial" w:hAnsi="Arial" w:cs="Arial"/>
        </w:rPr>
        <w:t>Doc &amp; forms</w:t>
      </w:r>
    </w:p>
    <w:p w14:paraId="15E2170B" w14:textId="77777777" w:rsidR="001572B9" w:rsidRDefault="001572B9"/>
    <w:sectPr w:rsidR="0015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B9"/>
    <w:rsid w:val="001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DF68"/>
  <w15:chartTrackingRefBased/>
  <w15:docId w15:val="{A7E2F33F-26A4-4AFD-A338-9874B68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DeRosa</dc:creator>
  <cp:keywords/>
  <dc:description/>
  <cp:lastModifiedBy>Donna DeRosa</cp:lastModifiedBy>
  <cp:revision>1</cp:revision>
  <dcterms:created xsi:type="dcterms:W3CDTF">2020-03-25T19:50:00Z</dcterms:created>
  <dcterms:modified xsi:type="dcterms:W3CDTF">2020-03-25T19:56:00Z</dcterms:modified>
</cp:coreProperties>
</file>