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13B49" w14:textId="77777777" w:rsidR="005A2C1A" w:rsidRPr="005A2C1A" w:rsidRDefault="005A2C1A" w:rsidP="005A2C1A">
      <w:pPr>
        <w:pStyle w:val="xxmsonormal"/>
        <w:rPr>
          <w:rFonts w:asciiTheme="minorHAnsi" w:hAnsiTheme="minorHAnsi"/>
          <w:sz w:val="32"/>
          <w:szCs w:val="32"/>
        </w:rPr>
      </w:pPr>
      <w:r w:rsidRPr="005A2C1A">
        <w:rPr>
          <w:rFonts w:asciiTheme="minorHAnsi" w:hAnsiTheme="minorHAnsi"/>
          <w:color w:val="333333"/>
          <w:sz w:val="32"/>
          <w:szCs w:val="32"/>
        </w:rPr>
        <w:t xml:space="preserve">We received queries about the Log4j vulnerability and its impact on AccountMate products. AccountMate software does not use Java code and is therefore not affected by the Log4j vulnerabilities. Integrated Payroll and Accounts Payable e-filing and reporting provider </w:t>
      </w:r>
      <w:proofErr w:type="spellStart"/>
      <w:r w:rsidRPr="005A2C1A">
        <w:rPr>
          <w:rFonts w:asciiTheme="minorHAnsi" w:hAnsiTheme="minorHAnsi"/>
          <w:color w:val="333333"/>
          <w:sz w:val="32"/>
          <w:szCs w:val="32"/>
        </w:rPr>
        <w:t>Aatrix</w:t>
      </w:r>
      <w:proofErr w:type="spellEnd"/>
      <w:r w:rsidRPr="005A2C1A">
        <w:rPr>
          <w:rFonts w:asciiTheme="minorHAnsi" w:hAnsiTheme="minorHAnsi"/>
          <w:color w:val="333333"/>
          <w:sz w:val="32"/>
          <w:szCs w:val="32"/>
        </w:rPr>
        <w:t xml:space="preserve"> provided statement that none of their servers, desktops, and deployed software contain the vulnerability. </w:t>
      </w:r>
      <w:r w:rsidRPr="005A2C1A">
        <w:rPr>
          <w:rFonts w:asciiTheme="minorHAnsi" w:hAnsiTheme="minorHAnsi"/>
          <w:sz w:val="32"/>
          <w:szCs w:val="32"/>
        </w:rPr>
        <w:t>Our SaaS and hosting services are not affected by Log4j</w:t>
      </w:r>
      <w:r w:rsidRPr="005A2C1A">
        <w:rPr>
          <w:rFonts w:asciiTheme="minorHAnsi" w:hAnsiTheme="minorHAnsi"/>
          <w:color w:val="333333"/>
          <w:sz w:val="32"/>
          <w:szCs w:val="32"/>
        </w:rPr>
        <w:t>. We will continue to monitor the situation</w:t>
      </w:r>
    </w:p>
    <w:p w14:paraId="799C3D2D" w14:textId="77777777" w:rsidR="005A2C1A" w:rsidRPr="005A2C1A" w:rsidRDefault="005A2C1A" w:rsidP="005A2C1A">
      <w:pPr>
        <w:pStyle w:val="xxmsonormal"/>
        <w:rPr>
          <w:rFonts w:asciiTheme="minorHAnsi" w:hAnsiTheme="minorHAnsi"/>
          <w:sz w:val="32"/>
          <w:szCs w:val="32"/>
        </w:rPr>
      </w:pPr>
      <w:r w:rsidRPr="005A2C1A">
        <w:rPr>
          <w:rFonts w:asciiTheme="minorHAnsi" w:hAnsiTheme="minorHAnsi"/>
          <w:sz w:val="32"/>
          <w:szCs w:val="32"/>
        </w:rPr>
        <w:t> </w:t>
      </w:r>
    </w:p>
    <w:p w14:paraId="79E3E97F" w14:textId="77777777" w:rsidR="005A2C1A" w:rsidRPr="005A2C1A" w:rsidRDefault="005A2C1A" w:rsidP="005A2C1A">
      <w:pPr>
        <w:pStyle w:val="xmsonormal"/>
        <w:rPr>
          <w:rFonts w:asciiTheme="minorHAnsi" w:hAnsiTheme="minorHAnsi"/>
          <w:sz w:val="32"/>
          <w:szCs w:val="32"/>
        </w:rPr>
      </w:pPr>
      <w:r w:rsidRPr="005A2C1A">
        <w:rPr>
          <w:rFonts w:asciiTheme="minorHAnsi" w:hAnsiTheme="minorHAnsi"/>
          <w:sz w:val="32"/>
          <w:szCs w:val="32"/>
        </w:rPr>
        <w:t>Thanks,</w:t>
      </w:r>
    </w:p>
    <w:p w14:paraId="37819A9C" w14:textId="60B6900E" w:rsidR="005A2C1A" w:rsidRPr="005A2C1A" w:rsidRDefault="005A2C1A" w:rsidP="005A2C1A">
      <w:pPr>
        <w:pStyle w:val="xmsonormal"/>
        <w:rPr>
          <w:rFonts w:asciiTheme="minorHAnsi" w:hAnsiTheme="minorHAnsi"/>
          <w:sz w:val="32"/>
          <w:szCs w:val="32"/>
        </w:rPr>
      </w:pPr>
      <w:r w:rsidRPr="005A2C1A">
        <w:rPr>
          <w:rFonts w:asciiTheme="minorHAnsi" w:hAnsiTheme="minorHAnsi"/>
          <w:sz w:val="32"/>
          <w:szCs w:val="32"/>
        </w:rPr>
        <w:t xml:space="preserve">Charles </w:t>
      </w:r>
      <w:r w:rsidRPr="005A2C1A">
        <w:rPr>
          <w:rFonts w:asciiTheme="minorHAnsi" w:hAnsiTheme="minorHAnsi"/>
          <w:sz w:val="32"/>
          <w:szCs w:val="32"/>
        </w:rPr>
        <w:t>Ocat</w:t>
      </w:r>
    </w:p>
    <w:p w14:paraId="56C14E9D" w14:textId="41F701E1" w:rsidR="005A2C1A" w:rsidRPr="005A2C1A" w:rsidRDefault="005A2C1A" w:rsidP="005A2C1A">
      <w:pPr>
        <w:pStyle w:val="xmsonormal"/>
        <w:rPr>
          <w:rFonts w:asciiTheme="minorHAnsi" w:hAnsiTheme="minorHAnsi"/>
          <w:sz w:val="32"/>
          <w:szCs w:val="32"/>
        </w:rPr>
      </w:pPr>
      <w:r w:rsidRPr="005A2C1A">
        <w:rPr>
          <w:rFonts w:asciiTheme="minorHAnsi" w:hAnsiTheme="minorHAnsi"/>
          <w:sz w:val="32"/>
          <w:szCs w:val="32"/>
        </w:rPr>
        <w:t>Director of Technical Services</w:t>
      </w:r>
    </w:p>
    <w:p w14:paraId="6F67C70E" w14:textId="77777777" w:rsidR="006301D8" w:rsidRDefault="005A2C1A"/>
    <w:sectPr w:rsidR="00630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1A"/>
    <w:rsid w:val="005A2C1A"/>
    <w:rsid w:val="00943B57"/>
    <w:rsid w:val="00A53869"/>
    <w:rsid w:val="00CD66E0"/>
    <w:rsid w:val="00E82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B100C"/>
  <w15:chartTrackingRefBased/>
  <w15:docId w15:val="{03C062B8-1FA1-48CE-9F8C-F9E1817E1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A2C1A"/>
    <w:pPr>
      <w:spacing w:after="0" w:line="240" w:lineRule="auto"/>
    </w:pPr>
    <w:rPr>
      <w:rFonts w:ascii="Calibri" w:hAnsi="Calibri" w:cs="Calibri"/>
    </w:rPr>
  </w:style>
  <w:style w:type="paragraph" w:customStyle="1" w:styleId="xxmsonormal">
    <w:name w:val="x_xmsonormal"/>
    <w:basedOn w:val="Normal"/>
    <w:rsid w:val="005A2C1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4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Floyd Reinhart</dc:creator>
  <cp:keywords/>
  <dc:description/>
  <cp:lastModifiedBy>Floyd Reinhart</cp:lastModifiedBy>
  <cp:revision>1</cp:revision>
  <dcterms:created xsi:type="dcterms:W3CDTF">2021-12-29T20:41:00Z</dcterms:created>
  <dcterms:modified xsi:type="dcterms:W3CDTF">2021-12-29T20:42:00Z</dcterms:modified>
</cp:coreProperties>
</file>